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00BDB1" w14:textId="16805FE6" w:rsidR="00632EF6" w:rsidRPr="00632EF6" w:rsidRDefault="009D7C11" w:rsidP="00632EF6">
      <w:pPr>
        <w:jc w:val="center"/>
        <w:rPr>
          <w:b/>
          <w:bCs/>
        </w:rPr>
      </w:pPr>
      <w:r w:rsidRPr="009D7C11">
        <w:rPr>
          <w:b/>
          <w:bCs/>
        </w:rPr>
        <w:t>Specialized Goods and Services</w:t>
      </w:r>
    </w:p>
    <w:p w14:paraId="04626FE1" w14:textId="77777777" w:rsidR="00632EF6" w:rsidRDefault="00632EF6" w:rsidP="00632EF6"/>
    <w:p w14:paraId="6BEA4BE0" w14:textId="162E2C33" w:rsidR="00632EF6" w:rsidRDefault="00632EF6" w:rsidP="00632EF6">
      <w:r>
        <w:t>The purpose of this Contract is to provide assistance and support to Clients with the</w:t>
      </w:r>
    </w:p>
    <w:p w14:paraId="6459ECF3" w14:textId="4F6ACBED" w:rsidR="00632EF6" w:rsidRDefault="00632EF6" w:rsidP="00632EF6">
      <w:r>
        <w:t>purchasing of assistive technology goods to increase the Client’s independence or substitute for human assistance and assist with purchasing necessary household goods/items to help stabilize community living for eligible Clients discharging from an institutional setting to a home and community-based setting.</w:t>
      </w:r>
    </w:p>
    <w:p w14:paraId="4F1E1DFC" w14:textId="5171330C" w:rsidR="00632EF6" w:rsidRDefault="00632EF6" w:rsidP="00632EF6"/>
    <w:p w14:paraId="4271CD38" w14:textId="77777777" w:rsidR="00632EF6" w:rsidRDefault="00632EF6" w:rsidP="00632EF6"/>
    <w:p w14:paraId="3D1F6752" w14:textId="77777777" w:rsidR="00632EF6" w:rsidRDefault="00632EF6" w:rsidP="00632EF6"/>
    <w:p w14:paraId="36285145" w14:textId="4014158C" w:rsidR="00632EF6" w:rsidRPr="00632EF6" w:rsidRDefault="00632EF6" w:rsidP="00632EF6">
      <w:pPr>
        <w:jc w:val="center"/>
        <w:rPr>
          <w:b/>
          <w:bCs/>
        </w:rPr>
      </w:pPr>
      <w:r w:rsidRPr="00632EF6">
        <w:rPr>
          <w:b/>
          <w:bCs/>
        </w:rPr>
        <w:t>Provider Qualifications</w:t>
      </w:r>
      <w:r w:rsidR="009D7C11">
        <w:rPr>
          <w:b/>
          <w:bCs/>
        </w:rPr>
        <w:t>- Age 21 or older</w:t>
      </w:r>
    </w:p>
    <w:p w14:paraId="2ED286A8" w14:textId="051E2728" w:rsidR="00632EF6" w:rsidRDefault="00632EF6" w:rsidP="00632EF6">
      <w:r>
        <w:t xml:space="preserve"> </w:t>
      </w:r>
      <w:r w:rsidR="009D7C11">
        <w:t>E</w:t>
      </w:r>
      <w:r>
        <w:t>mployees of the Contractor must maintain all necessary license</w:t>
      </w:r>
    </w:p>
    <w:p w14:paraId="5D8494E0" w14:textId="77777777" w:rsidR="00632EF6" w:rsidRDefault="00632EF6" w:rsidP="00632EF6">
      <w:r>
        <w:t>registration and certification as required by State statues or regulations.</w:t>
      </w:r>
    </w:p>
    <w:p w14:paraId="438A7732" w14:textId="41BF5961" w:rsidR="00632EF6" w:rsidRDefault="00632EF6" w:rsidP="00632EF6">
      <w:r>
        <w:t xml:space="preserve">  </w:t>
      </w:r>
      <w:r w:rsidR="009D7C11">
        <w:t>Employees</w:t>
      </w:r>
      <w:r>
        <w:t xml:space="preserve"> who provide transportation services must meet the following qualifications:</w:t>
      </w:r>
    </w:p>
    <w:p w14:paraId="00FC6013" w14:textId="25C85E1D" w:rsidR="00632EF6" w:rsidRDefault="00632EF6" w:rsidP="00632EF6">
      <w:r>
        <w:t>(1) Operate and maintain the transportation vehicles in a manner consistent with protecting and</w:t>
      </w:r>
      <w:r w:rsidR="009D7C11">
        <w:t xml:space="preserve"> </w:t>
      </w:r>
      <w:r>
        <w:t>promoting the Client health and welfare.</w:t>
      </w:r>
    </w:p>
    <w:p w14:paraId="6CFE6688" w14:textId="77777777" w:rsidR="00632EF6" w:rsidRDefault="00632EF6" w:rsidP="00632EF6">
      <w:r>
        <w:t>(2) Have a current, active driver’s license, or employ drivers who have current drivers’ licenses,</w:t>
      </w:r>
    </w:p>
    <w:p w14:paraId="76B060FF" w14:textId="77777777" w:rsidR="00632EF6" w:rsidRDefault="00632EF6" w:rsidP="00632EF6">
      <w:r>
        <w:t>appropriate to the operation of the vehicle(s) utilized in the transport of Clients.</w:t>
      </w:r>
    </w:p>
    <w:p w14:paraId="67860A19" w14:textId="77777777" w:rsidR="00632EF6" w:rsidRDefault="00632EF6" w:rsidP="00632EF6">
      <w:r>
        <w:t>(3) Have applicable Business Automobile Liability Insurance as described in this Contract before</w:t>
      </w:r>
    </w:p>
    <w:p w14:paraId="7EC03FC7" w14:textId="77B1078A" w:rsidR="00632EF6" w:rsidRDefault="00632EF6" w:rsidP="00632EF6">
      <w:r>
        <w:t>providing transportation.</w:t>
      </w:r>
    </w:p>
    <w:p w14:paraId="5D7B33A4" w14:textId="1C0BFCD6" w:rsidR="009D7C11" w:rsidRPr="00632EF6" w:rsidRDefault="009D7C11" w:rsidP="00632EF6">
      <w:r>
        <w:t xml:space="preserve">4) Employee most display a level of integrity to accomplish buying goods for clients with </w:t>
      </w:r>
      <w:r w:rsidR="002C1AA8">
        <w:t>contractor’s</w:t>
      </w:r>
      <w:r>
        <w:t xml:space="preserve"> business accounts. </w:t>
      </w:r>
    </w:p>
    <w:p w14:paraId="053129B6" w14:textId="304ABD9B" w:rsidR="00632EF6" w:rsidRDefault="00632EF6" w:rsidP="00632EF6">
      <w:pPr>
        <w:rPr>
          <w:b/>
          <w:bCs/>
        </w:rPr>
      </w:pPr>
    </w:p>
    <w:p w14:paraId="068BB2A9" w14:textId="77777777" w:rsidR="009D7C11" w:rsidRPr="009D7C11" w:rsidRDefault="009D7C11" w:rsidP="009D7C11">
      <w:pPr>
        <w:pStyle w:val="ListParagraph"/>
        <w:numPr>
          <w:ilvl w:val="0"/>
          <w:numId w:val="1"/>
        </w:numPr>
      </w:pPr>
      <w:r w:rsidRPr="009D7C11">
        <w:t>Have a valid driver's license</w:t>
      </w:r>
    </w:p>
    <w:p w14:paraId="3851B25F" w14:textId="77777777" w:rsidR="009D7C11" w:rsidRPr="009D7C11" w:rsidRDefault="009D7C11" w:rsidP="009D7C11">
      <w:pPr>
        <w:pStyle w:val="ListParagraph"/>
        <w:numPr>
          <w:ilvl w:val="0"/>
          <w:numId w:val="1"/>
        </w:numPr>
      </w:pPr>
      <w:r w:rsidRPr="009D7C11">
        <w:t>Clean driving record and provide a driver's abstract</w:t>
      </w:r>
    </w:p>
    <w:p w14:paraId="3134AA19" w14:textId="77777777" w:rsidR="009D7C11" w:rsidRPr="009D7C11" w:rsidRDefault="009D7C11" w:rsidP="009D7C11">
      <w:pPr>
        <w:pStyle w:val="ListParagraph"/>
        <w:numPr>
          <w:ilvl w:val="0"/>
          <w:numId w:val="1"/>
        </w:numPr>
      </w:pPr>
      <w:r w:rsidRPr="009D7C11">
        <w:t xml:space="preserve">Proof of vehicle insurance </w:t>
      </w:r>
    </w:p>
    <w:p w14:paraId="4C6E54C7" w14:textId="77777777" w:rsidR="009D7C11" w:rsidRPr="009D7C11" w:rsidRDefault="009D7C11" w:rsidP="009D7C11">
      <w:pPr>
        <w:pStyle w:val="ListParagraph"/>
        <w:numPr>
          <w:ilvl w:val="0"/>
          <w:numId w:val="1"/>
        </w:numPr>
      </w:pPr>
      <w:r w:rsidRPr="009D7C11">
        <w:t xml:space="preserve">Complete a background check </w:t>
      </w:r>
    </w:p>
    <w:p w14:paraId="3FB72C03" w14:textId="77777777" w:rsidR="009D7C11" w:rsidRPr="009D7C11" w:rsidRDefault="009D7C11" w:rsidP="009D7C11">
      <w:pPr>
        <w:pStyle w:val="ListParagraph"/>
        <w:numPr>
          <w:ilvl w:val="0"/>
          <w:numId w:val="1"/>
        </w:numPr>
      </w:pPr>
      <w:r w:rsidRPr="009D7C11">
        <w:t>Complete the Mandated Reporter training</w:t>
      </w:r>
    </w:p>
    <w:p w14:paraId="5FCA8461" w14:textId="7660110A" w:rsidR="00632EF6" w:rsidRPr="009D7C11" w:rsidRDefault="00344201" w:rsidP="009D7C11">
      <w:pPr>
        <w:pStyle w:val="ListParagraph"/>
        <w:numPr>
          <w:ilvl w:val="0"/>
          <w:numId w:val="1"/>
        </w:numPr>
      </w:pPr>
      <w:r>
        <w:t>Confidentiality Training/</w:t>
      </w:r>
      <w:r w:rsidR="009D7C11" w:rsidRPr="009D7C11">
        <w:t>Abide by the confidentiality requirements</w:t>
      </w:r>
    </w:p>
    <w:p w14:paraId="39F98E23" w14:textId="77777777" w:rsidR="00632EF6" w:rsidRDefault="00632EF6" w:rsidP="00ED4421">
      <w:pPr>
        <w:jc w:val="center"/>
        <w:rPr>
          <w:b/>
          <w:bCs/>
        </w:rPr>
      </w:pPr>
    </w:p>
    <w:p w14:paraId="53FD1B6A" w14:textId="77777777" w:rsidR="00632EF6" w:rsidRDefault="00632EF6" w:rsidP="00ED4421">
      <w:pPr>
        <w:jc w:val="center"/>
        <w:rPr>
          <w:b/>
          <w:bCs/>
        </w:rPr>
      </w:pPr>
    </w:p>
    <w:p w14:paraId="2C9A2151" w14:textId="77777777" w:rsidR="00632EF6" w:rsidRDefault="00632EF6" w:rsidP="00ED4421">
      <w:pPr>
        <w:jc w:val="center"/>
        <w:rPr>
          <w:b/>
          <w:bCs/>
        </w:rPr>
      </w:pPr>
    </w:p>
    <w:p w14:paraId="12DB4543" w14:textId="77777777" w:rsidR="00632EF6" w:rsidRDefault="00632EF6" w:rsidP="00ED4421">
      <w:pPr>
        <w:jc w:val="center"/>
        <w:rPr>
          <w:b/>
          <w:bCs/>
        </w:rPr>
      </w:pPr>
    </w:p>
    <w:p w14:paraId="0100D249" w14:textId="77777777" w:rsidR="00632EF6" w:rsidRDefault="00632EF6" w:rsidP="00ED4421">
      <w:pPr>
        <w:jc w:val="center"/>
        <w:rPr>
          <w:b/>
          <w:bCs/>
        </w:rPr>
      </w:pPr>
    </w:p>
    <w:p w14:paraId="0992D6D3" w14:textId="77777777" w:rsidR="00632EF6" w:rsidRDefault="00632EF6" w:rsidP="00ED4421">
      <w:pPr>
        <w:jc w:val="center"/>
        <w:rPr>
          <w:b/>
          <w:bCs/>
        </w:rPr>
      </w:pPr>
    </w:p>
    <w:p w14:paraId="278C61F9" w14:textId="77777777" w:rsidR="00632EF6" w:rsidRDefault="00632EF6" w:rsidP="00ED4421">
      <w:pPr>
        <w:jc w:val="center"/>
        <w:rPr>
          <w:b/>
          <w:bCs/>
        </w:rPr>
      </w:pPr>
    </w:p>
    <w:p w14:paraId="7B8B60FF" w14:textId="77777777" w:rsidR="00632EF6" w:rsidRDefault="00632EF6" w:rsidP="00ED4421">
      <w:pPr>
        <w:jc w:val="center"/>
        <w:rPr>
          <w:b/>
          <w:bCs/>
        </w:rPr>
      </w:pPr>
    </w:p>
    <w:p w14:paraId="1E0E5CC9" w14:textId="77777777" w:rsidR="00632EF6" w:rsidRDefault="00632EF6" w:rsidP="00ED4421">
      <w:pPr>
        <w:jc w:val="center"/>
        <w:rPr>
          <w:b/>
          <w:bCs/>
        </w:rPr>
      </w:pPr>
    </w:p>
    <w:p w14:paraId="30FA4709" w14:textId="77777777" w:rsidR="00632EF6" w:rsidRDefault="00632EF6" w:rsidP="00ED4421">
      <w:pPr>
        <w:jc w:val="center"/>
        <w:rPr>
          <w:b/>
          <w:bCs/>
        </w:rPr>
      </w:pPr>
    </w:p>
    <w:p w14:paraId="7569BA91" w14:textId="77777777" w:rsidR="009D7C11" w:rsidRDefault="009D7C11" w:rsidP="009D7C11">
      <w:pPr>
        <w:rPr>
          <w:b/>
          <w:bCs/>
        </w:rPr>
      </w:pPr>
    </w:p>
    <w:p w14:paraId="25E15636" w14:textId="77777777" w:rsidR="009D7C11" w:rsidRDefault="009D7C11" w:rsidP="009D7C11">
      <w:pPr>
        <w:jc w:val="center"/>
        <w:rPr>
          <w:b/>
          <w:bCs/>
        </w:rPr>
      </w:pPr>
    </w:p>
    <w:p w14:paraId="4E1BF904" w14:textId="77777777" w:rsidR="009D7C11" w:rsidRDefault="009D7C11" w:rsidP="009D7C11">
      <w:pPr>
        <w:jc w:val="center"/>
        <w:rPr>
          <w:b/>
          <w:bCs/>
        </w:rPr>
      </w:pPr>
    </w:p>
    <w:p w14:paraId="322B5C26" w14:textId="77777777" w:rsidR="009D7C11" w:rsidRDefault="009D7C11" w:rsidP="009D7C11">
      <w:pPr>
        <w:jc w:val="center"/>
        <w:rPr>
          <w:b/>
          <w:bCs/>
        </w:rPr>
      </w:pPr>
    </w:p>
    <w:p w14:paraId="3B0E370A" w14:textId="77777777" w:rsidR="009D7C11" w:rsidRDefault="009D7C11" w:rsidP="009D7C11">
      <w:pPr>
        <w:jc w:val="center"/>
        <w:rPr>
          <w:b/>
          <w:bCs/>
        </w:rPr>
      </w:pPr>
    </w:p>
    <w:p w14:paraId="74303012" w14:textId="77777777" w:rsidR="009D7C11" w:rsidRDefault="009D7C11" w:rsidP="009D7C11">
      <w:pPr>
        <w:jc w:val="center"/>
        <w:rPr>
          <w:b/>
          <w:bCs/>
        </w:rPr>
      </w:pPr>
    </w:p>
    <w:p w14:paraId="17DDEE13" w14:textId="2B624650" w:rsidR="00D63D50" w:rsidRDefault="00ED4421" w:rsidP="009D7C11">
      <w:pPr>
        <w:jc w:val="center"/>
        <w:rPr>
          <w:b/>
          <w:bCs/>
        </w:rPr>
      </w:pPr>
      <w:r w:rsidRPr="00ED4421">
        <w:rPr>
          <w:b/>
          <w:bCs/>
        </w:rPr>
        <w:t>Statement of Work</w:t>
      </w:r>
    </w:p>
    <w:p w14:paraId="5ED53962" w14:textId="77777777" w:rsidR="00ED4421" w:rsidRDefault="00ED4421" w:rsidP="00ED4421"/>
    <w:p w14:paraId="125DB12A" w14:textId="4F2879CB" w:rsidR="00ED4421" w:rsidRPr="00ED4421" w:rsidRDefault="00ED4421" w:rsidP="00ED4421">
      <w:r w:rsidRPr="00ED4421">
        <w:t>(1) Community Transition Services: The Contractor shall provide assistance to set-up non-</w:t>
      </w:r>
    </w:p>
    <w:p w14:paraId="2F624511" w14:textId="77777777" w:rsidR="00ED4421" w:rsidRPr="00ED4421" w:rsidRDefault="00ED4421" w:rsidP="00ED4421">
      <w:r w:rsidRPr="00ED4421">
        <w:t>recurring expenses and to assist with purchasing necessary household goods/items for Clients</w:t>
      </w:r>
    </w:p>
    <w:p w14:paraId="72B4FF36" w14:textId="77777777" w:rsidR="00ED4421" w:rsidRPr="00ED4421" w:rsidRDefault="00ED4421" w:rsidP="00ED4421">
      <w:r w:rsidRPr="00ED4421">
        <w:t>who are transitioning from an institutional setting to a living arrangement in a home-and-</w:t>
      </w:r>
    </w:p>
    <w:p w14:paraId="24AFB43A" w14:textId="77777777" w:rsidR="00ED4421" w:rsidRPr="00ED4421" w:rsidRDefault="00ED4421" w:rsidP="00ED4421">
      <w:r w:rsidRPr="00ED4421">
        <w:t>community-based setting where the Client is directly responsible for his or her own living</w:t>
      </w:r>
    </w:p>
    <w:p w14:paraId="7537BF3F" w14:textId="77777777" w:rsidR="00ED4421" w:rsidRPr="00ED4421" w:rsidRDefault="00ED4421" w:rsidP="00ED4421">
      <w:r w:rsidRPr="00ED4421">
        <w:t>expenses. Allowable expenses are those necessary to enable a Client to establish a basic</w:t>
      </w:r>
    </w:p>
    <w:p w14:paraId="76B0C9BF" w14:textId="77777777" w:rsidR="00ED4421" w:rsidRPr="00ED4421" w:rsidRDefault="00ED4421" w:rsidP="00ED4421">
      <w:r w:rsidRPr="00ED4421">
        <w:t>household that does not constitute room and board and may include the following:</w:t>
      </w:r>
    </w:p>
    <w:p w14:paraId="773899F2" w14:textId="77777777" w:rsidR="00ED4421" w:rsidRPr="00ED4421" w:rsidRDefault="00ED4421" w:rsidP="00ED4421">
      <w:r w:rsidRPr="00ED4421">
        <w:t>(a) Security deposits that are required to obtain a lease on an apartment or home, including first</w:t>
      </w:r>
    </w:p>
    <w:p w14:paraId="5176D8F7" w14:textId="77777777" w:rsidR="00ED4421" w:rsidRPr="00ED4421" w:rsidRDefault="00ED4421" w:rsidP="00ED4421">
      <w:r w:rsidRPr="00ED4421">
        <w:t xml:space="preserve">month’s </w:t>
      </w:r>
      <w:proofErr w:type="gramStart"/>
      <w:r w:rsidRPr="00ED4421">
        <w:t>rent;</w:t>
      </w:r>
      <w:proofErr w:type="gramEnd"/>
    </w:p>
    <w:p w14:paraId="576E65E7" w14:textId="77777777" w:rsidR="00ED4421" w:rsidRPr="00ED4421" w:rsidRDefault="00ED4421" w:rsidP="00ED4421">
      <w:r w:rsidRPr="00ED4421">
        <w:t>(b) Essential household furnishings and moving expenses required to occupy and use a</w:t>
      </w:r>
    </w:p>
    <w:p w14:paraId="41483785" w14:textId="77777777" w:rsidR="00ED4421" w:rsidRPr="00ED4421" w:rsidRDefault="00ED4421" w:rsidP="00ED4421">
      <w:r w:rsidRPr="00ED4421">
        <w:t>community domicile, including furniture, window coverings, food preparation items, and</w:t>
      </w:r>
    </w:p>
    <w:p w14:paraId="0A86B2AD" w14:textId="77777777" w:rsidR="00ED4421" w:rsidRPr="00ED4421" w:rsidRDefault="00ED4421" w:rsidP="00ED4421">
      <w:r w:rsidRPr="00ED4421">
        <w:t xml:space="preserve">bed/bath </w:t>
      </w:r>
      <w:proofErr w:type="gramStart"/>
      <w:r w:rsidRPr="00ED4421">
        <w:t>linens;</w:t>
      </w:r>
      <w:proofErr w:type="gramEnd"/>
    </w:p>
    <w:p w14:paraId="6C8143A7" w14:textId="77777777" w:rsidR="00ED4421" w:rsidRPr="00ED4421" w:rsidRDefault="00ED4421" w:rsidP="00ED4421">
      <w:r w:rsidRPr="00ED4421">
        <w:t>(c) Set-up fees or deposits for utilities and/or service access, including telephone, electricity,</w:t>
      </w:r>
    </w:p>
    <w:p w14:paraId="4E62A3D8" w14:textId="4140527D" w:rsidR="00ED4421" w:rsidRPr="00ED4421" w:rsidRDefault="00ED4421" w:rsidP="00ED4421">
      <w:r w:rsidRPr="00ED4421">
        <w:t xml:space="preserve">heating, water, and </w:t>
      </w:r>
      <w:proofErr w:type="gramStart"/>
      <w:r w:rsidRPr="00ED4421">
        <w:t>garbage;</w:t>
      </w:r>
      <w:proofErr w:type="gramEnd"/>
    </w:p>
    <w:p w14:paraId="393471DB" w14:textId="77777777" w:rsidR="00ED4421" w:rsidRPr="00ED4421" w:rsidRDefault="00ED4421" w:rsidP="00ED4421">
      <w:r w:rsidRPr="00ED4421">
        <w:t>(d) Services necessary for the Client’s health and safety, such as pest eradication and one-time</w:t>
      </w:r>
    </w:p>
    <w:p w14:paraId="2C00B6FA" w14:textId="77777777" w:rsidR="00ED4421" w:rsidRPr="00ED4421" w:rsidRDefault="00ED4421" w:rsidP="00ED4421">
      <w:r w:rsidRPr="00ED4421">
        <w:t xml:space="preserve">cleaning prior to </w:t>
      </w:r>
      <w:proofErr w:type="gramStart"/>
      <w:r w:rsidRPr="00ED4421">
        <w:t>occupancy;</w:t>
      </w:r>
      <w:proofErr w:type="gramEnd"/>
    </w:p>
    <w:p w14:paraId="3278552F" w14:textId="77777777" w:rsidR="00ED4421" w:rsidRPr="00ED4421" w:rsidRDefault="00ED4421" w:rsidP="00ED4421">
      <w:r w:rsidRPr="00ED4421">
        <w:t>(e) Moving expenses; and</w:t>
      </w:r>
    </w:p>
    <w:p w14:paraId="4D68C709" w14:textId="77777777" w:rsidR="00ED4421" w:rsidRPr="00ED4421" w:rsidRDefault="00ED4421" w:rsidP="00ED4421">
      <w:r w:rsidRPr="00ED4421">
        <w:t>(f) Activities to assess need, arrange for, and procure needed resources.</w:t>
      </w:r>
    </w:p>
    <w:p w14:paraId="0ACCBD5B" w14:textId="77777777" w:rsidR="00ED4421" w:rsidRDefault="00ED4421" w:rsidP="00ED4421"/>
    <w:p w14:paraId="47A891BD" w14:textId="12F2E1CA" w:rsidR="00ED4421" w:rsidRPr="00ED4421" w:rsidRDefault="00ED4421" w:rsidP="00ED4421">
      <w:r w:rsidRPr="00ED4421">
        <w:t>(2) Purchasing: Purchasing services must only be provided to eligible Clients as authorized in the</w:t>
      </w:r>
    </w:p>
    <w:p w14:paraId="28EBE7F6" w14:textId="77777777" w:rsidR="00ED4421" w:rsidRPr="00ED4421" w:rsidRDefault="00ED4421" w:rsidP="00ED4421">
      <w:r w:rsidRPr="00ED4421">
        <w:t>Client’s Person-Centered Service Plan. For Contractors who provide purchasing and payment</w:t>
      </w:r>
    </w:p>
    <w:p w14:paraId="7D2E9C35" w14:textId="77777777" w:rsidR="00ED4421" w:rsidRPr="00ED4421" w:rsidRDefault="00ED4421" w:rsidP="00ED4421">
      <w:r w:rsidRPr="00ED4421">
        <w:t>services, the Contractor must:</w:t>
      </w:r>
    </w:p>
    <w:p w14:paraId="002BA747" w14:textId="77777777" w:rsidR="00ED4421" w:rsidRPr="00ED4421" w:rsidRDefault="00ED4421" w:rsidP="00ED4421">
      <w:r w:rsidRPr="00ED4421">
        <w:t xml:space="preserve">(a) Make purchases only after authorized by the Case </w:t>
      </w:r>
      <w:proofErr w:type="gramStart"/>
      <w:r w:rsidRPr="00ED4421">
        <w:t>Manager;</w:t>
      </w:r>
      <w:proofErr w:type="gramEnd"/>
    </w:p>
    <w:p w14:paraId="25BCF263" w14:textId="77777777" w:rsidR="00ED4421" w:rsidRPr="00ED4421" w:rsidRDefault="00ED4421" w:rsidP="00ED4421">
      <w:r w:rsidRPr="00ED4421">
        <w:t xml:space="preserve">(b) Not be reimbursed for any purchases that are not clearly authorized by the Case </w:t>
      </w:r>
      <w:proofErr w:type="gramStart"/>
      <w:r w:rsidRPr="00ED4421">
        <w:t>Manager;</w:t>
      </w:r>
      <w:proofErr w:type="gramEnd"/>
    </w:p>
    <w:p w14:paraId="5CAB7E28" w14:textId="77777777" w:rsidR="00ED4421" w:rsidRPr="00ED4421" w:rsidRDefault="00ED4421" w:rsidP="00ED4421">
      <w:r w:rsidRPr="00ED4421">
        <w:t xml:space="preserve">(c) Obtain input from Client before making </w:t>
      </w:r>
      <w:proofErr w:type="gramStart"/>
      <w:r w:rsidRPr="00ED4421">
        <w:t>purchases;</w:t>
      </w:r>
      <w:proofErr w:type="gramEnd"/>
    </w:p>
    <w:p w14:paraId="3A13A39E" w14:textId="77777777" w:rsidR="00ED4421" w:rsidRPr="00ED4421" w:rsidRDefault="00ED4421" w:rsidP="00ED4421">
      <w:r w:rsidRPr="00ED4421">
        <w:t>(d) Provide a written, itemized quote for the most appropriate and cost-effective goods to meet</w:t>
      </w:r>
    </w:p>
    <w:p w14:paraId="1E78AB22" w14:textId="77777777" w:rsidR="00ED4421" w:rsidRPr="00ED4421" w:rsidRDefault="00ED4421" w:rsidP="00ED4421">
      <w:r w:rsidRPr="00ED4421">
        <w:t xml:space="preserve">the Client’s </w:t>
      </w:r>
      <w:proofErr w:type="gramStart"/>
      <w:r w:rsidRPr="00ED4421">
        <w:t>need;</w:t>
      </w:r>
      <w:proofErr w:type="gramEnd"/>
    </w:p>
    <w:p w14:paraId="1649FCD0" w14:textId="77777777" w:rsidR="00ED4421" w:rsidRPr="00ED4421" w:rsidRDefault="00ED4421" w:rsidP="00ED4421">
      <w:r w:rsidRPr="00ED4421">
        <w:t>(e) Provide paper or electronic receipts signed by Client to Case Manager for all purchased</w:t>
      </w:r>
    </w:p>
    <w:p w14:paraId="2F7479A7" w14:textId="77777777" w:rsidR="00ED4421" w:rsidRPr="00ED4421" w:rsidRDefault="00ED4421" w:rsidP="00ED4421">
      <w:r w:rsidRPr="00ED4421">
        <w:t xml:space="preserve">items verifying that Client has received the item(s) prior to </w:t>
      </w:r>
      <w:proofErr w:type="gramStart"/>
      <w:r w:rsidRPr="00ED4421">
        <w:t>reimbursement;</w:t>
      </w:r>
      <w:proofErr w:type="gramEnd"/>
    </w:p>
    <w:p w14:paraId="226BB717" w14:textId="77777777" w:rsidR="00ED4421" w:rsidRPr="00ED4421" w:rsidRDefault="00ED4421" w:rsidP="00ED4421">
      <w:r w:rsidRPr="00ED4421">
        <w:t>(f) Provide Case Manager with receipts and other documentation if items are returned or</w:t>
      </w:r>
    </w:p>
    <w:p w14:paraId="195BA268" w14:textId="77777777" w:rsidR="00ED4421" w:rsidRPr="00ED4421" w:rsidRDefault="00ED4421" w:rsidP="00ED4421">
      <w:r w:rsidRPr="00ED4421">
        <w:t>exchanged. If items are returned, Contractor must return payment to Case Manager</w:t>
      </w:r>
    </w:p>
    <w:p w14:paraId="6B723A55" w14:textId="77777777" w:rsidR="00ED4421" w:rsidRPr="00ED4421" w:rsidRDefault="00ED4421" w:rsidP="00ED4421">
      <w:r w:rsidRPr="00ED4421">
        <w:t xml:space="preserve">following the </w:t>
      </w:r>
      <w:proofErr w:type="spellStart"/>
      <w:r w:rsidRPr="00ED4421">
        <w:t>ProviderOne</w:t>
      </w:r>
      <w:proofErr w:type="spellEnd"/>
      <w:r w:rsidRPr="00ED4421">
        <w:t xml:space="preserve"> recoupment </w:t>
      </w:r>
      <w:proofErr w:type="gramStart"/>
      <w:r w:rsidRPr="00ED4421">
        <w:t>process;</w:t>
      </w:r>
      <w:proofErr w:type="gramEnd"/>
    </w:p>
    <w:p w14:paraId="1834C4D2" w14:textId="77777777" w:rsidR="00ED4421" w:rsidRPr="00ED4421" w:rsidRDefault="00ED4421" w:rsidP="00ED4421">
      <w:r w:rsidRPr="00ED4421">
        <w:t xml:space="preserve">(g) Be responsible for arranging transportation/delivery of items to Client’s appropriate </w:t>
      </w:r>
      <w:proofErr w:type="gramStart"/>
      <w:r w:rsidRPr="00ED4421">
        <w:t>location;</w:t>
      </w:r>
      <w:proofErr w:type="gramEnd"/>
    </w:p>
    <w:p w14:paraId="3B6F5C2B" w14:textId="77777777" w:rsidR="00ED4421" w:rsidRPr="00ED4421" w:rsidRDefault="00ED4421" w:rsidP="00ED4421">
      <w:r w:rsidRPr="00ED4421">
        <w:t>(h) Be responsible to replace the goods if items are lost, stolen, or broken prior to providing the</w:t>
      </w:r>
    </w:p>
    <w:p w14:paraId="3A2FBA15" w14:textId="77777777" w:rsidR="00ED4421" w:rsidRPr="00ED4421" w:rsidRDefault="00ED4421" w:rsidP="00ED4421">
      <w:r w:rsidRPr="00ED4421">
        <w:t xml:space="preserve">goods to the </w:t>
      </w:r>
      <w:proofErr w:type="gramStart"/>
      <w:r w:rsidRPr="00ED4421">
        <w:t>Client;</w:t>
      </w:r>
      <w:proofErr w:type="gramEnd"/>
    </w:p>
    <w:p w14:paraId="54029703" w14:textId="77777777" w:rsidR="00ED4421" w:rsidRPr="00ED4421" w:rsidRDefault="00ED4421" w:rsidP="00ED4421">
      <w:r w:rsidRPr="00ED4421">
        <w:t>(</w:t>
      </w:r>
      <w:proofErr w:type="spellStart"/>
      <w:r w:rsidRPr="00ED4421">
        <w:t>i</w:t>
      </w:r>
      <w:proofErr w:type="spellEnd"/>
      <w:r w:rsidRPr="00ED4421">
        <w:t>) Arrange for the repair of the purchased goods. Reimbursement for repairs will be made after</w:t>
      </w:r>
    </w:p>
    <w:p w14:paraId="026830B3" w14:textId="77777777" w:rsidR="00ED4421" w:rsidRPr="00ED4421" w:rsidRDefault="00ED4421" w:rsidP="00ED4421">
      <w:r w:rsidRPr="00ED4421">
        <w:t xml:space="preserve">Client receives the repaired </w:t>
      </w:r>
      <w:proofErr w:type="gramStart"/>
      <w:r w:rsidRPr="00ED4421">
        <w:t>goods</w:t>
      </w:r>
      <w:proofErr w:type="gramEnd"/>
      <w:r w:rsidRPr="00ED4421">
        <w:t xml:space="preserve"> and the Case Manager receives the original receipt</w:t>
      </w:r>
    </w:p>
    <w:p w14:paraId="7220F800" w14:textId="77777777" w:rsidR="00ED4421" w:rsidRPr="00ED4421" w:rsidRDefault="00ED4421" w:rsidP="00ED4421">
      <w:r w:rsidRPr="00ED4421">
        <w:t>signed by the Client for repairs made; and</w:t>
      </w:r>
    </w:p>
    <w:p w14:paraId="75D701F3" w14:textId="77777777" w:rsidR="00ED4421" w:rsidRPr="00ED4421" w:rsidRDefault="00ED4421" w:rsidP="00ED4421">
      <w:r w:rsidRPr="00ED4421">
        <w:t>(j) Assist the Client in rectifying any unresolved issues associated with purchased goods.</w:t>
      </w:r>
    </w:p>
    <w:p w14:paraId="5472B20D" w14:textId="77777777" w:rsidR="00ED4421" w:rsidRPr="00ED4421" w:rsidRDefault="00ED4421" w:rsidP="00ED4421">
      <w:r w:rsidRPr="00ED4421">
        <w:lastRenderedPageBreak/>
        <w:t>(3) Transportation: Transportation services must only be provided to eligible Clients as authorized</w:t>
      </w:r>
    </w:p>
    <w:p w14:paraId="4F25706B" w14:textId="77777777" w:rsidR="00ED4421" w:rsidRPr="00ED4421" w:rsidRDefault="00ED4421" w:rsidP="00ED4421">
      <w:r w:rsidRPr="00ED4421">
        <w:t>in the Client Person-Centered Service Plan. The Contractor must:</w:t>
      </w:r>
    </w:p>
    <w:p w14:paraId="6A568E96" w14:textId="77777777" w:rsidR="00ED4421" w:rsidRPr="00ED4421" w:rsidRDefault="00ED4421" w:rsidP="00ED4421">
      <w:r w:rsidRPr="00ED4421">
        <w:t>(a) Provide Clients with transportation who choose to participate in the purchase of assistive</w:t>
      </w:r>
    </w:p>
    <w:p w14:paraId="15A908E8" w14:textId="77777777" w:rsidR="00ED4421" w:rsidRPr="00ED4421" w:rsidRDefault="00ED4421" w:rsidP="00ED4421">
      <w:r w:rsidRPr="00ED4421">
        <w:t>technology goods or household goods/items if a Client has been approved to receive</w:t>
      </w:r>
    </w:p>
    <w:p w14:paraId="10C75BCA" w14:textId="77777777" w:rsidR="00ED4421" w:rsidRPr="00ED4421" w:rsidRDefault="00ED4421" w:rsidP="00ED4421">
      <w:r w:rsidRPr="00ED4421">
        <w:t>Assistive Technology or Community Transition services. The Contractor shall allow the</w:t>
      </w:r>
    </w:p>
    <w:p w14:paraId="4B190E01" w14:textId="77777777" w:rsidR="00ED4421" w:rsidRPr="00ED4421" w:rsidRDefault="00ED4421" w:rsidP="00ED4421">
      <w:r w:rsidRPr="00ED4421">
        <w:t>Client’s caregiver to accompany the Client at no extra cost if the Client needs assistance</w:t>
      </w:r>
    </w:p>
    <w:p w14:paraId="1B3B09FE" w14:textId="77777777" w:rsidR="00ED4421" w:rsidRPr="00ED4421" w:rsidRDefault="00ED4421" w:rsidP="00ED4421">
      <w:r w:rsidRPr="00ED4421">
        <w:t>during the trip or at the destination. Transportation provided under this Contract shall not</w:t>
      </w:r>
    </w:p>
    <w:p w14:paraId="42FB0FA5" w14:textId="77777777" w:rsidR="00ED4421" w:rsidRPr="00ED4421" w:rsidRDefault="00ED4421" w:rsidP="00ED4421">
      <w:r w:rsidRPr="00ED4421">
        <w:t>replace Transportation Services to medical care provided under the Medicaid transportation</w:t>
      </w:r>
    </w:p>
    <w:p w14:paraId="3493F386" w14:textId="77777777" w:rsidR="00ED4421" w:rsidRPr="00ED4421" w:rsidRDefault="00ED4421" w:rsidP="00ED4421">
      <w:r w:rsidRPr="00ED4421">
        <w:t>brokerage.</w:t>
      </w:r>
    </w:p>
    <w:p w14:paraId="2AF23991" w14:textId="77777777" w:rsidR="00ED4421" w:rsidRPr="00ED4421" w:rsidRDefault="00ED4421" w:rsidP="00ED4421">
      <w:r w:rsidRPr="00ED4421">
        <w:t>(b) Be responsible for the entire performance of the Transportation Services in accordance with</w:t>
      </w:r>
    </w:p>
    <w:p w14:paraId="6972BA85" w14:textId="5EFFA007" w:rsidR="00ED4421" w:rsidRPr="00ED4421" w:rsidRDefault="00ED4421" w:rsidP="00ED4421">
      <w:r w:rsidRPr="00ED4421">
        <w:t>federal, state, and local ordinances, statutes, and regulations.</w:t>
      </w:r>
    </w:p>
    <w:p w14:paraId="716A5FEC" w14:textId="77777777" w:rsidR="00ED4421" w:rsidRPr="00ED4421" w:rsidRDefault="00ED4421" w:rsidP="00ED4421">
      <w:r w:rsidRPr="00ED4421">
        <w:t>(c) Maintain transportation records to document the dates, times, destinations, and distances of</w:t>
      </w:r>
    </w:p>
    <w:p w14:paraId="18EED83F" w14:textId="77777777" w:rsidR="00ED4421" w:rsidRPr="00ED4421" w:rsidRDefault="00ED4421" w:rsidP="00ED4421">
      <w:r w:rsidRPr="00ED4421">
        <w:t>each Client’s Transportation Services. Upon request, the Contractor shall make the records</w:t>
      </w:r>
    </w:p>
    <w:p w14:paraId="25CA9DFA" w14:textId="0FAB1F30" w:rsidR="00ED4421" w:rsidRDefault="00ED4421" w:rsidP="00ED4421">
      <w:r w:rsidRPr="00ED4421">
        <w:t>available to DSHS or DSHS/designee for review and audit.</w:t>
      </w:r>
    </w:p>
    <w:p w14:paraId="32D82478" w14:textId="28FBD3A1" w:rsidR="00632EF6" w:rsidRDefault="00632EF6" w:rsidP="00ED4421"/>
    <w:p w14:paraId="6E335346" w14:textId="77777777" w:rsidR="00A23E24" w:rsidRPr="00A23E24" w:rsidRDefault="00A23E24" w:rsidP="00A23E24">
      <w:pPr>
        <w:jc w:val="center"/>
        <w:rPr>
          <w:b/>
          <w:bCs/>
        </w:rPr>
      </w:pPr>
      <w:r w:rsidRPr="00A23E24">
        <w:rPr>
          <w:b/>
          <w:bCs/>
        </w:rPr>
        <w:t>Complete Background Check</w:t>
      </w:r>
    </w:p>
    <w:p w14:paraId="420E998B" w14:textId="77777777" w:rsidR="00A23E24" w:rsidRDefault="00A23E24" w:rsidP="00A23E24"/>
    <w:p w14:paraId="45253FBD" w14:textId="77777777" w:rsidR="00A23E24" w:rsidRDefault="00A23E24" w:rsidP="00A23E24">
      <w:r>
        <w:t>Employees have to agrees to undergo and successfully complete a DSHS criminal history</w:t>
      </w:r>
    </w:p>
    <w:p w14:paraId="410B121F" w14:textId="77777777" w:rsidR="00A23E24" w:rsidRDefault="00A23E24" w:rsidP="00A23E24">
      <w:r>
        <w:t>background check conducted by DSHS every three years or more often as required by program</w:t>
      </w:r>
    </w:p>
    <w:p w14:paraId="60C30EA5" w14:textId="77777777" w:rsidR="00A23E24" w:rsidRDefault="00A23E24" w:rsidP="00A23E24">
      <w:r>
        <w:t>rule or as otherwise stated in the contract, and as required under RCW</w:t>
      </w:r>
    </w:p>
    <w:p w14:paraId="3615B28C" w14:textId="77777777" w:rsidR="00A23E24" w:rsidRDefault="00A23E24" w:rsidP="00A23E24">
      <w:r>
        <w:t>43.20A.710, RCW 43.43.830 through 43.43.842. If the Contractor has owners, administrators,</w:t>
      </w:r>
    </w:p>
    <w:p w14:paraId="796F8032" w14:textId="77777777" w:rsidR="00A23E24" w:rsidRDefault="00A23E24" w:rsidP="00A23E24">
      <w:r>
        <w:t>subcontractors, employees or volunteers who may have unsupervised access to Clients in the</w:t>
      </w:r>
    </w:p>
    <w:p w14:paraId="4595E81D" w14:textId="77777777" w:rsidR="00A23E24" w:rsidRDefault="00A23E24" w:rsidP="00A23E24">
      <w:r>
        <w:t>course of performing the work under this Contract, the Contractor shall require those owners,</w:t>
      </w:r>
    </w:p>
    <w:p w14:paraId="22F67462" w14:textId="77777777" w:rsidR="00A23E24" w:rsidRDefault="00A23E24" w:rsidP="00A23E24">
      <w:r>
        <w:t>administrators, subcontractors, employees or volunteers to successfully complete a criminal</w:t>
      </w:r>
    </w:p>
    <w:p w14:paraId="63DB90E4" w14:textId="77777777" w:rsidR="00A23E24" w:rsidRDefault="00A23E24" w:rsidP="00A23E24">
      <w:r>
        <w:t>history background check prior to any unsupervised access and at least every three years</w:t>
      </w:r>
    </w:p>
    <w:p w14:paraId="79526AFE" w14:textId="77777777" w:rsidR="00A23E24" w:rsidRDefault="00A23E24" w:rsidP="00A23E24">
      <w:r>
        <w:t>thereafter or more often if required by program rule or as otherwise stated in the contract. The</w:t>
      </w:r>
    </w:p>
    <w:p w14:paraId="69DF8F40" w14:textId="77777777" w:rsidR="00A23E24" w:rsidRDefault="00A23E24" w:rsidP="00A23E24">
      <w:r>
        <w:t>Contractor must maintain documentation of successful completion of required background</w:t>
      </w:r>
    </w:p>
    <w:p w14:paraId="509F3DDD" w14:textId="2AB4D75E" w:rsidR="00ED4421" w:rsidRDefault="00A23E24" w:rsidP="00A23E24">
      <w:r>
        <w:t>checks.</w:t>
      </w:r>
    </w:p>
    <w:p w14:paraId="76B6EF43" w14:textId="6305CD6E" w:rsidR="00A23E24" w:rsidRDefault="00A23E24" w:rsidP="00A23E24"/>
    <w:p w14:paraId="5CA6BBEE" w14:textId="77777777" w:rsidR="00A23E24" w:rsidRPr="00A23E24" w:rsidRDefault="00A23E24" w:rsidP="00A23E24">
      <w:pPr>
        <w:jc w:val="center"/>
        <w:rPr>
          <w:b/>
          <w:bCs/>
        </w:rPr>
      </w:pPr>
      <w:r w:rsidRPr="00A23E24">
        <w:rPr>
          <w:b/>
          <w:bCs/>
        </w:rPr>
        <w:t>Mandated Reporter Training</w:t>
      </w:r>
    </w:p>
    <w:p w14:paraId="7A950422" w14:textId="77777777" w:rsidR="00A23E24" w:rsidRDefault="00A23E24" w:rsidP="00A23E24"/>
    <w:p w14:paraId="03849253" w14:textId="1D6D063D" w:rsidR="00A23E24" w:rsidRDefault="00A23E24" w:rsidP="00A23E24">
      <w:r>
        <w:t>-The Contractor shall ensure that all current employees and</w:t>
      </w:r>
    </w:p>
    <w:p w14:paraId="0FEE2D1B" w14:textId="77777777" w:rsidR="00A23E24" w:rsidRDefault="00A23E24" w:rsidP="00A23E24">
      <w:r>
        <w:t>volunteers, who are mandated reporters or who have access to children, read and/or view the</w:t>
      </w:r>
    </w:p>
    <w:p w14:paraId="3F452C11" w14:textId="77777777" w:rsidR="00A23E24" w:rsidRDefault="00A23E24" w:rsidP="00A23E24">
      <w:r>
        <w:t>materials in DSHS Mandated Reporter Toolkit within thirty (30) days of the effective date of a</w:t>
      </w:r>
    </w:p>
    <w:p w14:paraId="5BB8580C" w14:textId="77777777" w:rsidR="00A23E24" w:rsidRDefault="00A23E24" w:rsidP="00A23E24">
      <w:r>
        <w:t>first time DSHS Contract and annually thereafter; that all newly hired employees and volunteers</w:t>
      </w:r>
    </w:p>
    <w:p w14:paraId="4A16B653" w14:textId="77777777" w:rsidR="00A23E24" w:rsidRDefault="00A23E24" w:rsidP="00A23E24">
      <w:r>
        <w:t xml:space="preserve">who are mandated reporters or who have access to children read and/or view the materials </w:t>
      </w:r>
      <w:proofErr w:type="gramStart"/>
      <w:r>
        <w:t>in</w:t>
      </w:r>
      <w:proofErr w:type="gramEnd"/>
    </w:p>
    <w:p w14:paraId="645D728E" w14:textId="77777777" w:rsidR="00A23E24" w:rsidRDefault="00A23E24" w:rsidP="00A23E24">
      <w:r>
        <w:t>the Mandated Reporter Toolkit within two (2) weeks of initial employment. After reading and</w:t>
      </w:r>
    </w:p>
    <w:p w14:paraId="70009AB5" w14:textId="77777777" w:rsidR="00A23E24" w:rsidRDefault="00A23E24" w:rsidP="00A23E24">
      <w:r>
        <w:t>reviewing the materials, each employee and volunteer shall sign and date a statement</w:t>
      </w:r>
    </w:p>
    <w:p w14:paraId="623C0BE3" w14:textId="77777777" w:rsidR="00A23E24" w:rsidRDefault="00A23E24" w:rsidP="00A23E24">
      <w:r>
        <w:t>acknowledging their duty to report child maltreatment and affirming that he or she</w:t>
      </w:r>
    </w:p>
    <w:p w14:paraId="34A0E04D" w14:textId="77777777" w:rsidR="00A23E24" w:rsidRDefault="00A23E24" w:rsidP="00A23E24">
      <w:r>
        <w:t>understands when and how to report suspected child abuse or neglect. The Contractor shall</w:t>
      </w:r>
    </w:p>
    <w:p w14:paraId="1AC9C5D6" w14:textId="77777777" w:rsidR="00A23E24" w:rsidRDefault="00A23E24" w:rsidP="00A23E24">
      <w:r>
        <w:t>retain the signed statement in each individual’s personnel file.</w:t>
      </w:r>
    </w:p>
    <w:p w14:paraId="349249F4" w14:textId="6A24C514" w:rsidR="00A23E24" w:rsidRPr="00ED4421" w:rsidRDefault="00A23E24">
      <w:r>
        <w:t>Familiarity with Mandated Reporting is required.</w:t>
      </w:r>
    </w:p>
    <w:sectPr w:rsidR="00A23E24" w:rsidRPr="00ED44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28377D"/>
    <w:multiLevelType w:val="hybridMultilevel"/>
    <w:tmpl w:val="0C78B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421"/>
    <w:rsid w:val="002752CC"/>
    <w:rsid w:val="002C1AA8"/>
    <w:rsid w:val="00344201"/>
    <w:rsid w:val="00632EF6"/>
    <w:rsid w:val="009D7C11"/>
    <w:rsid w:val="00A23E24"/>
    <w:rsid w:val="00D63D50"/>
    <w:rsid w:val="00ED4421"/>
    <w:rsid w:val="00FD4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D7443"/>
  <w15:chartTrackingRefBased/>
  <w15:docId w15:val="{C0745E2C-CE6E-5347-8DE6-5B4C770B7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7C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1071</Words>
  <Characters>6109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Gilmore, Arthur</dc:creator>
  <cp:keywords/>
  <dc:description/>
  <cp:lastModifiedBy>Kimberley Shelton</cp:lastModifiedBy>
  <cp:revision>2</cp:revision>
  <dcterms:created xsi:type="dcterms:W3CDTF">2021-03-31T16:37:00Z</dcterms:created>
  <dcterms:modified xsi:type="dcterms:W3CDTF">2021-03-31T16:37:00Z</dcterms:modified>
</cp:coreProperties>
</file>